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E76F1" w14:textId="69BECB10" w:rsidR="003C5904" w:rsidRPr="00667EAE" w:rsidRDefault="006B70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667EAE">
        <w:rPr>
          <w:b/>
          <w:bCs/>
          <w:sz w:val="28"/>
          <w:szCs w:val="28"/>
        </w:rPr>
        <w:t xml:space="preserve">ak i sentralstyret den 18. mars 2022: </w:t>
      </w:r>
      <w:r w:rsidR="004F2D3F" w:rsidRPr="00784EBC">
        <w:rPr>
          <w:b/>
          <w:bCs/>
          <w:sz w:val="28"/>
          <w:szCs w:val="28"/>
        </w:rPr>
        <w:t xml:space="preserve">Tilskuddsordning for </w:t>
      </w:r>
      <w:r>
        <w:rPr>
          <w:b/>
          <w:bCs/>
          <w:sz w:val="28"/>
          <w:szCs w:val="28"/>
        </w:rPr>
        <w:t>fylkeslagene</w:t>
      </w:r>
      <w:r w:rsidR="004F2D3F" w:rsidRPr="00784EBC">
        <w:rPr>
          <w:b/>
          <w:bCs/>
          <w:sz w:val="28"/>
          <w:szCs w:val="28"/>
        </w:rPr>
        <w:br/>
      </w:r>
      <w:r w:rsidR="004F2D3F">
        <w:br/>
      </w:r>
      <w:r w:rsidR="00784EBC" w:rsidRPr="00784EBC">
        <w:rPr>
          <w:b/>
          <w:bCs/>
          <w:sz w:val="24"/>
          <w:szCs w:val="24"/>
        </w:rPr>
        <w:t>Saksframstilling:</w:t>
      </w:r>
      <w:r w:rsidR="00784EBC">
        <w:br/>
      </w:r>
      <w:r w:rsidR="004F2D3F">
        <w:t xml:space="preserve">Hvert år, etter at årsmøtene er avholdt, kan fylkeslagene søke økonomisk støtte fra CP-foreningen nasjonalt. </w:t>
      </w:r>
      <w:r>
        <w:t>Før koronapandemien</w:t>
      </w:r>
      <w:r w:rsidR="004F2D3F">
        <w:t xml:space="preserve"> </w:t>
      </w:r>
      <w:r>
        <w:t xml:space="preserve">har vi </w:t>
      </w:r>
      <w:r w:rsidR="004F2D3F">
        <w:t>hatt to tilskuddsordninger, en vi har kalt «etablert» og en vi har kalt «ny». Retningslinjene for begge ordningene</w:t>
      </w:r>
      <w:r w:rsidR="00784EBC">
        <w:t>, som er godkjent av sentralstyret,</w:t>
      </w:r>
      <w:r w:rsidR="004F2D3F">
        <w:t xml:space="preserve"> finner dere her: </w:t>
      </w:r>
      <w:hyperlink r:id="rId4" w:history="1">
        <w:r w:rsidR="004F2D3F" w:rsidRPr="00732135">
          <w:rPr>
            <w:rStyle w:val="Hyperkobling"/>
          </w:rPr>
          <w:t>https://www.cp.no/om-oss/cp-skolen/</w:t>
        </w:r>
      </w:hyperlink>
      <w:r w:rsidR="004F2D3F">
        <w:br/>
      </w:r>
      <w:r w:rsidR="00E868AF">
        <w:br/>
      </w:r>
      <w:r>
        <w:t xml:space="preserve">Årene 2020 og 2021 </w:t>
      </w:r>
      <w:r w:rsidR="00C815B8">
        <w:t>har vært veldig</w:t>
      </w:r>
      <w:r>
        <w:t>e</w:t>
      </w:r>
      <w:r w:rsidR="00C815B8">
        <w:t xml:space="preserve"> spesie</w:t>
      </w:r>
      <w:r>
        <w:t xml:space="preserve">lle </w:t>
      </w:r>
      <w:r w:rsidR="00C815B8">
        <w:t xml:space="preserve">og aktiviteten har vært mye lavere enn ellers pga. Koronapandemien. </w:t>
      </w:r>
      <w:r>
        <w:t xml:space="preserve">Det </w:t>
      </w:r>
      <w:r w:rsidR="00943A35">
        <w:t>har</w:t>
      </w:r>
      <w:r>
        <w:t xml:space="preserve"> </w:t>
      </w:r>
      <w:r w:rsidR="00887BB9">
        <w:t>vært færre</w:t>
      </w:r>
      <w:r>
        <w:t xml:space="preserve"> likepersonsaktiviteter, fordi vi ikke har hatt mulighet til å møtes fysisk. Dette har også BUFDIR tatt hensyn til og de har </w:t>
      </w:r>
      <w:r w:rsidR="00943A35">
        <w:t xml:space="preserve">de siste årene </w:t>
      </w:r>
      <w:r>
        <w:t xml:space="preserve">lagt </w:t>
      </w:r>
      <w:r w:rsidR="003C5904">
        <w:t xml:space="preserve">om sin tilskuddsordning </w:t>
      </w:r>
      <w:r w:rsidR="00D92B7D">
        <w:t>til organisasjoner for funksjonshemmede</w:t>
      </w:r>
      <w:r w:rsidR="003C5904">
        <w:t>,</w:t>
      </w:r>
      <w:r w:rsidR="001E6C39">
        <w:t xml:space="preserve"> altså statsstøtteordning</w:t>
      </w:r>
      <w:r w:rsidR="005F439C">
        <w:t>en til CP-foreningen nasjonalt.</w:t>
      </w:r>
      <w:r w:rsidR="001E6C39">
        <w:t xml:space="preserve"> Som utgangspunkt for utm</w:t>
      </w:r>
      <w:r w:rsidR="005F439C">
        <w:t>ålingen</w:t>
      </w:r>
      <w:r w:rsidR="001E6C39">
        <w:t xml:space="preserve"> av støtte har de brukt </w:t>
      </w:r>
      <w:r w:rsidR="00D92B7D">
        <w:t>2019 som grunnlagsår for både 2020</w:t>
      </w:r>
      <w:r w:rsidR="003C5904">
        <w:t xml:space="preserve">, </w:t>
      </w:r>
      <w:r w:rsidR="00D92B7D">
        <w:t>2021</w:t>
      </w:r>
      <w:r w:rsidR="003C5904">
        <w:t xml:space="preserve"> og 2022. Som følge av dette har </w:t>
      </w:r>
      <w:r w:rsidR="00943A35">
        <w:t xml:space="preserve">vi </w:t>
      </w:r>
      <w:r w:rsidR="003C5904">
        <w:t xml:space="preserve">ikke innrapportert likepersonsaktiviterer til myndighetene de </w:t>
      </w:r>
      <w:r w:rsidR="00887BB9">
        <w:t xml:space="preserve">to </w:t>
      </w:r>
      <w:r w:rsidR="003C5904">
        <w:t>siste årene.</w:t>
      </w:r>
      <w:r w:rsidR="001E6C39">
        <w:br/>
      </w:r>
      <w:r w:rsidR="001E6C39">
        <w:br/>
        <w:t xml:space="preserve">Sekretariatet foreslår derfor ikke å legge opp til en omfattende søknadsprosess </w:t>
      </w:r>
      <w:r w:rsidR="003C5904">
        <w:t xml:space="preserve">for fylkene i </w:t>
      </w:r>
      <w:r w:rsidR="001E6C39">
        <w:t>202</w:t>
      </w:r>
      <w:r w:rsidR="003C5904">
        <w:t>2</w:t>
      </w:r>
      <w:r w:rsidR="001E6C39">
        <w:t xml:space="preserve">. </w:t>
      </w:r>
      <w:r w:rsidR="003C5904">
        <w:br/>
      </w:r>
      <w:r w:rsidR="00784EBC">
        <w:t xml:space="preserve">Vi foreslår </w:t>
      </w:r>
      <w:r w:rsidR="00E868AF">
        <w:t>å utbetale det samme beløpet til hvert av fylkeslagene i 202</w:t>
      </w:r>
      <w:r w:rsidR="003C5904">
        <w:t>2</w:t>
      </w:r>
      <w:r w:rsidR="00E868AF">
        <w:t xml:space="preserve"> som vi gjorde i 202</w:t>
      </w:r>
      <w:r w:rsidR="00F370FE">
        <w:t>0</w:t>
      </w:r>
      <w:r w:rsidR="003C5904">
        <w:t xml:space="preserve"> og 2021</w:t>
      </w:r>
      <w:r w:rsidR="00E868AF">
        <w:t xml:space="preserve"> </w:t>
      </w:r>
      <w:r w:rsidR="00485D9B">
        <w:t xml:space="preserve">Forutsetningen for å få utbetalt støtte, er likevel at alle årsmøtepapirer er godkjent av årsmøtet og at regnskapet er godkjent av revisor. </w:t>
      </w:r>
      <w:r w:rsidR="003C5904">
        <w:br/>
      </w:r>
      <w:r w:rsidR="003C5904">
        <w:br/>
        <w:t>I denne forbindelse vil vi også meddele fylkeslagene at vi starter opp igjen innrapporteringen av alle likepersonsaktiviteter fra og med 01.01.22. Fylkeslagene må derfor etablere gode rutiner for innrapportering.</w:t>
      </w:r>
      <w:r w:rsidR="00943A35">
        <w:t xml:space="preserve"> </w:t>
      </w:r>
      <w:r w:rsidR="00887BB9">
        <w:t>Siste frist for innrapportering av aktiviteter til sentralt vil være</w:t>
      </w:r>
      <w:r w:rsidR="00943A35">
        <w:t xml:space="preserve"> 31.12.22</w:t>
      </w:r>
      <w:r w:rsidR="00887BB9">
        <w:t>.</w:t>
      </w:r>
    </w:p>
    <w:p w14:paraId="50A42EF1" w14:textId="77777777" w:rsidR="008A3934" w:rsidRDefault="008A3934" w:rsidP="008A3934">
      <w:pPr>
        <w:pStyle w:val="CPtittel"/>
        <w:spacing w:after="0"/>
        <w:rPr>
          <w:bCs/>
          <w:sz w:val="24"/>
        </w:rPr>
      </w:pPr>
    </w:p>
    <w:p w14:paraId="10EBF9DB" w14:textId="3DA7EE6E" w:rsidR="008A3934" w:rsidRDefault="00887BB9" w:rsidP="008A3934">
      <w:pPr>
        <w:pStyle w:val="CPtittel"/>
        <w:spacing w:after="0"/>
        <w:rPr>
          <w:rFonts w:ascii="Georgia" w:hAnsi="Georgia"/>
          <w:b w:val="0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Forslag til v</w:t>
      </w:r>
      <w:r w:rsidR="00784EBC" w:rsidRPr="008A3934">
        <w:rPr>
          <w:rFonts w:asciiTheme="minorHAnsi" w:hAnsiTheme="minorHAnsi" w:cstheme="minorHAnsi"/>
          <w:bCs/>
          <w:sz w:val="22"/>
          <w:szCs w:val="22"/>
        </w:rPr>
        <w:t>edta</w:t>
      </w:r>
      <w:r w:rsidR="00485D9B" w:rsidRPr="008A3934">
        <w:rPr>
          <w:rFonts w:asciiTheme="minorHAnsi" w:hAnsiTheme="minorHAnsi" w:cstheme="minorHAnsi"/>
          <w:bCs/>
          <w:sz w:val="22"/>
          <w:szCs w:val="22"/>
        </w:rPr>
        <w:t>k</w:t>
      </w:r>
      <w:r w:rsidR="00667EAE">
        <w:rPr>
          <w:rFonts w:asciiTheme="minorHAnsi" w:hAnsiTheme="minorHAnsi" w:cstheme="minorHAnsi"/>
          <w:bCs/>
          <w:sz w:val="22"/>
          <w:szCs w:val="22"/>
        </w:rPr>
        <w:t xml:space="preserve"> (som ble vedtatt den 18. mars 2022)</w:t>
      </w:r>
      <w:r w:rsidR="00784EBC" w:rsidRPr="008A3934">
        <w:rPr>
          <w:rFonts w:asciiTheme="minorHAnsi" w:hAnsiTheme="minorHAnsi" w:cstheme="minorHAnsi"/>
          <w:bCs/>
          <w:sz w:val="22"/>
          <w:szCs w:val="22"/>
        </w:rPr>
        <w:br/>
      </w:r>
      <w:r w:rsidR="008A3934" w:rsidRPr="008A3934">
        <w:rPr>
          <w:rFonts w:asciiTheme="minorHAnsi" w:hAnsiTheme="minorHAnsi" w:cstheme="minorHAnsi"/>
          <w:b w:val="0"/>
          <w:sz w:val="22"/>
          <w:szCs w:val="22"/>
        </w:rPr>
        <w:t>Tilskudd til fylkeslagene gis med det samme beløp som i 2020</w:t>
      </w:r>
      <w:r w:rsidR="003C5904">
        <w:rPr>
          <w:rFonts w:asciiTheme="minorHAnsi" w:hAnsiTheme="minorHAnsi" w:cstheme="minorHAnsi"/>
          <w:b w:val="0"/>
          <w:sz w:val="22"/>
          <w:szCs w:val="22"/>
        </w:rPr>
        <w:t xml:space="preserve"> og 2021</w:t>
      </w:r>
      <w:r w:rsidR="008A3934" w:rsidRPr="008A3934">
        <w:rPr>
          <w:rFonts w:asciiTheme="minorHAnsi" w:hAnsiTheme="minorHAnsi" w:cstheme="minorHAnsi"/>
          <w:b w:val="0"/>
          <w:sz w:val="22"/>
          <w:szCs w:val="22"/>
        </w:rPr>
        <w:t>, under forutsetning av at alle årsmøtedokumenter er godkjente av årsm</w:t>
      </w:r>
      <w:r w:rsidR="008A3934">
        <w:rPr>
          <w:rFonts w:ascii="Georgia" w:hAnsi="Georgia"/>
          <w:b w:val="0"/>
          <w:sz w:val="22"/>
          <w:szCs w:val="22"/>
        </w:rPr>
        <w:t>øtet</w:t>
      </w:r>
      <w:r>
        <w:rPr>
          <w:rFonts w:ascii="Georgia" w:hAnsi="Georgia"/>
          <w:b w:val="0"/>
          <w:sz w:val="22"/>
          <w:szCs w:val="22"/>
        </w:rPr>
        <w:t xml:space="preserve">: </w:t>
      </w:r>
      <w:r w:rsidR="008A3934">
        <w:rPr>
          <w:rFonts w:ascii="Georgia" w:hAnsi="Georgia"/>
          <w:b w:val="0"/>
          <w:sz w:val="22"/>
          <w:szCs w:val="22"/>
        </w:rPr>
        <w:br/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3360"/>
        <w:gridCol w:w="1680"/>
        <w:gridCol w:w="2420"/>
      </w:tblGrid>
      <w:tr w:rsidR="005A1F86" w:rsidRPr="005A1F86" w14:paraId="26A4E135" w14:textId="77777777" w:rsidTr="005A1F86">
        <w:trPr>
          <w:trHeight w:val="576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14:paraId="542A07B7" w14:textId="77777777" w:rsidR="005A1F86" w:rsidRPr="005A1F86" w:rsidRDefault="005A1F86" w:rsidP="005A1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nb-NO"/>
              </w:rPr>
            </w:pPr>
            <w:r w:rsidRPr="005A1F86">
              <w:rPr>
                <w:rFonts w:ascii="Calibri" w:eastAsia="Times New Roman" w:hAnsi="Calibri" w:cs="Calibri"/>
                <w:b/>
                <w:bCs/>
                <w:color w:val="FFFFFF"/>
                <w:lang w:eastAsia="nb-NO"/>
              </w:rPr>
              <w:t>Fylkeslag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bottom"/>
            <w:hideMark/>
          </w:tcPr>
          <w:p w14:paraId="6B76E8B2" w14:textId="77777777" w:rsidR="005A1F86" w:rsidRPr="005A1F86" w:rsidRDefault="005A1F86" w:rsidP="005A1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nb-NO"/>
              </w:rPr>
            </w:pPr>
            <w:r w:rsidRPr="005A1F86">
              <w:rPr>
                <w:rFonts w:ascii="Calibri" w:eastAsia="Times New Roman" w:hAnsi="Calibri" w:cs="Calibri"/>
                <w:b/>
                <w:bCs/>
                <w:color w:val="FFFFFF"/>
                <w:lang w:eastAsia="nb-NO"/>
              </w:rPr>
              <w:t>Innvilget i 2020 (begge ordninger)</w:t>
            </w:r>
          </w:p>
        </w:tc>
        <w:tc>
          <w:tcPr>
            <w:tcW w:w="168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vAlign w:val="bottom"/>
            <w:hideMark/>
          </w:tcPr>
          <w:p w14:paraId="4BC9E01C" w14:textId="77777777" w:rsidR="005A1F86" w:rsidRPr="005A1F86" w:rsidRDefault="005A1F86" w:rsidP="005A1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nb-NO"/>
              </w:rPr>
            </w:pPr>
            <w:r w:rsidRPr="005A1F86">
              <w:rPr>
                <w:rFonts w:ascii="Calibri" w:eastAsia="Times New Roman" w:hAnsi="Calibri" w:cs="Calibri"/>
                <w:b/>
                <w:bCs/>
                <w:color w:val="FFFFFF"/>
                <w:lang w:eastAsia="nb-NO"/>
              </w:rPr>
              <w:t>Innvilget i 2021</w:t>
            </w:r>
          </w:p>
        </w:tc>
        <w:tc>
          <w:tcPr>
            <w:tcW w:w="24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4F81BD" w:fill="4F81BD"/>
            <w:vAlign w:val="bottom"/>
            <w:hideMark/>
          </w:tcPr>
          <w:p w14:paraId="1AA77E4C" w14:textId="77777777" w:rsidR="005A1F86" w:rsidRPr="005A1F86" w:rsidRDefault="005A1F86" w:rsidP="005A1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nb-NO"/>
              </w:rPr>
            </w:pPr>
            <w:r w:rsidRPr="005A1F86">
              <w:rPr>
                <w:rFonts w:ascii="Calibri" w:eastAsia="Times New Roman" w:hAnsi="Calibri" w:cs="Calibri"/>
                <w:b/>
                <w:bCs/>
                <w:color w:val="FFFFFF"/>
                <w:lang w:eastAsia="nb-NO"/>
              </w:rPr>
              <w:t>Forslag til vedtak i 2022</w:t>
            </w:r>
          </w:p>
        </w:tc>
      </w:tr>
      <w:tr w:rsidR="005A1F86" w:rsidRPr="005A1F86" w14:paraId="1F480A19" w14:textId="77777777" w:rsidTr="005A1F86">
        <w:trPr>
          <w:trHeight w:val="288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E607F8E" w14:textId="77777777" w:rsidR="005A1F86" w:rsidRPr="005A1F86" w:rsidRDefault="005A1F86" w:rsidP="005A1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A1F86">
              <w:rPr>
                <w:rFonts w:ascii="Calibri" w:eastAsia="Times New Roman" w:hAnsi="Calibri" w:cs="Calibri"/>
                <w:color w:val="000000"/>
                <w:lang w:eastAsia="nb-NO"/>
              </w:rPr>
              <w:t>Finnmark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70A2121" w14:textId="77777777" w:rsidR="005A1F86" w:rsidRPr="005A1F86" w:rsidRDefault="005A1F86" w:rsidP="005A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A1F86">
              <w:rPr>
                <w:rFonts w:ascii="Calibri" w:eastAsia="Times New Roman" w:hAnsi="Calibri" w:cs="Calibri"/>
                <w:color w:val="000000"/>
                <w:lang w:eastAsia="nb-NO"/>
              </w:rPr>
              <w:t>20000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AA5F82E" w14:textId="77777777" w:rsidR="005A1F86" w:rsidRPr="005A1F86" w:rsidRDefault="005A1F86" w:rsidP="005A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A1F86">
              <w:rPr>
                <w:rFonts w:ascii="Calibri" w:eastAsia="Times New Roman" w:hAnsi="Calibri" w:cs="Calibri"/>
                <w:color w:val="000000"/>
                <w:lang w:eastAsia="nb-NO"/>
              </w:rPr>
              <w:t>20000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C2EED08" w14:textId="77777777" w:rsidR="005A1F86" w:rsidRPr="005A1F86" w:rsidRDefault="005A1F86" w:rsidP="005A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A1F86">
              <w:rPr>
                <w:rFonts w:ascii="Calibri" w:eastAsia="Times New Roman" w:hAnsi="Calibri" w:cs="Calibri"/>
                <w:color w:val="000000"/>
                <w:lang w:eastAsia="nb-NO"/>
              </w:rPr>
              <w:t>20000</w:t>
            </w:r>
          </w:p>
        </w:tc>
      </w:tr>
      <w:tr w:rsidR="005A1F86" w:rsidRPr="005A1F86" w14:paraId="1A4ABA5B" w14:textId="77777777" w:rsidTr="005A1F86">
        <w:trPr>
          <w:trHeight w:val="288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31C8" w14:textId="77777777" w:rsidR="005A1F86" w:rsidRPr="005A1F86" w:rsidRDefault="005A1F86" w:rsidP="005A1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A1F86">
              <w:rPr>
                <w:rFonts w:ascii="Calibri" w:eastAsia="Times New Roman" w:hAnsi="Calibri" w:cs="Calibri"/>
                <w:color w:val="000000"/>
                <w:lang w:eastAsia="nb-NO"/>
              </w:rPr>
              <w:t>Troms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9130" w14:textId="77777777" w:rsidR="005A1F86" w:rsidRPr="005A1F86" w:rsidRDefault="005A1F86" w:rsidP="005A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A1F86">
              <w:rPr>
                <w:rFonts w:ascii="Calibri" w:eastAsia="Times New Roman" w:hAnsi="Calibri" w:cs="Calibri"/>
                <w:color w:val="000000"/>
                <w:lang w:eastAsia="nb-NO"/>
              </w:rPr>
              <w:t>50000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9583" w14:textId="77777777" w:rsidR="005A1F86" w:rsidRPr="005A1F86" w:rsidRDefault="005A1F86" w:rsidP="005A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A1F86">
              <w:rPr>
                <w:rFonts w:ascii="Calibri" w:eastAsia="Times New Roman" w:hAnsi="Calibri" w:cs="Calibri"/>
                <w:color w:val="000000"/>
                <w:lang w:eastAsia="nb-NO"/>
              </w:rPr>
              <w:t>50000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8979" w14:textId="77777777" w:rsidR="005A1F86" w:rsidRPr="005A1F86" w:rsidRDefault="005A1F86" w:rsidP="005A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A1F86">
              <w:rPr>
                <w:rFonts w:ascii="Calibri" w:eastAsia="Times New Roman" w:hAnsi="Calibri" w:cs="Calibri"/>
                <w:color w:val="000000"/>
                <w:lang w:eastAsia="nb-NO"/>
              </w:rPr>
              <w:t>50000</w:t>
            </w:r>
          </w:p>
        </w:tc>
      </w:tr>
      <w:tr w:rsidR="005A1F86" w:rsidRPr="005A1F86" w14:paraId="1E7987A7" w14:textId="77777777" w:rsidTr="005A1F86">
        <w:trPr>
          <w:trHeight w:val="288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FDBEEE7" w14:textId="77777777" w:rsidR="005A1F86" w:rsidRPr="005A1F86" w:rsidRDefault="005A1F86" w:rsidP="005A1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A1F86">
              <w:rPr>
                <w:rFonts w:ascii="Calibri" w:eastAsia="Times New Roman" w:hAnsi="Calibri" w:cs="Calibri"/>
                <w:color w:val="000000"/>
                <w:lang w:eastAsia="nb-NO"/>
              </w:rPr>
              <w:t>Nordland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368F672" w14:textId="77777777" w:rsidR="005A1F86" w:rsidRPr="005A1F86" w:rsidRDefault="005A1F86" w:rsidP="005A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A1F86">
              <w:rPr>
                <w:rFonts w:ascii="Calibri" w:eastAsia="Times New Roman" w:hAnsi="Calibri" w:cs="Calibri"/>
                <w:color w:val="000000"/>
                <w:lang w:eastAsia="nb-NO"/>
              </w:rPr>
              <w:t>45000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CC36E26" w14:textId="77777777" w:rsidR="005A1F86" w:rsidRPr="005A1F86" w:rsidRDefault="005A1F86" w:rsidP="005A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A1F86">
              <w:rPr>
                <w:rFonts w:ascii="Calibri" w:eastAsia="Times New Roman" w:hAnsi="Calibri" w:cs="Calibri"/>
                <w:color w:val="000000"/>
                <w:lang w:eastAsia="nb-NO"/>
              </w:rPr>
              <w:t>45000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0656FAA" w14:textId="77777777" w:rsidR="005A1F86" w:rsidRPr="005A1F86" w:rsidRDefault="005A1F86" w:rsidP="005A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A1F86">
              <w:rPr>
                <w:rFonts w:ascii="Calibri" w:eastAsia="Times New Roman" w:hAnsi="Calibri" w:cs="Calibri"/>
                <w:color w:val="000000"/>
                <w:lang w:eastAsia="nb-NO"/>
              </w:rPr>
              <w:t>45000</w:t>
            </w:r>
          </w:p>
        </w:tc>
      </w:tr>
      <w:tr w:rsidR="005A1F86" w:rsidRPr="005A1F86" w14:paraId="325A7C29" w14:textId="77777777" w:rsidTr="005A1F86">
        <w:trPr>
          <w:trHeight w:val="288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E2AB" w14:textId="77777777" w:rsidR="005A1F86" w:rsidRPr="005A1F86" w:rsidRDefault="005A1F86" w:rsidP="005A1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A1F86">
              <w:rPr>
                <w:rFonts w:ascii="Calibri" w:eastAsia="Times New Roman" w:hAnsi="Calibri" w:cs="Calibri"/>
                <w:color w:val="000000"/>
                <w:lang w:eastAsia="nb-NO"/>
              </w:rPr>
              <w:t>Trøndelag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7B28" w14:textId="77777777" w:rsidR="005A1F86" w:rsidRPr="005A1F86" w:rsidRDefault="005A1F86" w:rsidP="005A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A1F86">
              <w:rPr>
                <w:rFonts w:ascii="Calibri" w:eastAsia="Times New Roman" w:hAnsi="Calibri" w:cs="Calibri"/>
                <w:color w:val="000000"/>
                <w:lang w:eastAsia="nb-NO"/>
              </w:rPr>
              <w:t>60000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A0D9" w14:textId="77777777" w:rsidR="005A1F86" w:rsidRPr="005A1F86" w:rsidRDefault="005A1F86" w:rsidP="005A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A1F86">
              <w:rPr>
                <w:rFonts w:ascii="Calibri" w:eastAsia="Times New Roman" w:hAnsi="Calibri" w:cs="Calibri"/>
                <w:color w:val="000000"/>
                <w:lang w:eastAsia="nb-NO"/>
              </w:rPr>
              <w:t>60000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6D4A" w14:textId="77777777" w:rsidR="005A1F86" w:rsidRPr="005A1F86" w:rsidRDefault="005A1F86" w:rsidP="005A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A1F86">
              <w:rPr>
                <w:rFonts w:ascii="Calibri" w:eastAsia="Times New Roman" w:hAnsi="Calibri" w:cs="Calibri"/>
                <w:color w:val="000000"/>
                <w:lang w:eastAsia="nb-NO"/>
              </w:rPr>
              <w:t>60000</w:t>
            </w:r>
          </w:p>
        </w:tc>
      </w:tr>
      <w:tr w:rsidR="005A1F86" w:rsidRPr="005A1F86" w14:paraId="5CC20335" w14:textId="77777777" w:rsidTr="005A1F86">
        <w:trPr>
          <w:trHeight w:val="288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A0749" w14:textId="77777777" w:rsidR="005A1F86" w:rsidRPr="005A1F86" w:rsidRDefault="005A1F86" w:rsidP="005A1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A1F86">
              <w:rPr>
                <w:rFonts w:ascii="Calibri" w:eastAsia="Times New Roman" w:hAnsi="Calibri" w:cs="Calibri"/>
                <w:color w:val="000000"/>
                <w:lang w:eastAsia="nb-NO"/>
              </w:rPr>
              <w:t>Møre og Romsdal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CD665EC" w14:textId="77777777" w:rsidR="005A1F86" w:rsidRPr="005A1F86" w:rsidRDefault="005A1F86" w:rsidP="005A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A1F86">
              <w:rPr>
                <w:rFonts w:ascii="Calibri" w:eastAsia="Times New Roman" w:hAnsi="Calibri" w:cs="Calibri"/>
                <w:color w:val="000000"/>
                <w:lang w:eastAsia="nb-NO"/>
              </w:rPr>
              <w:t>45000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810BF83" w14:textId="77777777" w:rsidR="005A1F86" w:rsidRPr="005A1F86" w:rsidRDefault="005A1F86" w:rsidP="005A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A1F86">
              <w:rPr>
                <w:rFonts w:ascii="Calibri" w:eastAsia="Times New Roman" w:hAnsi="Calibri" w:cs="Calibri"/>
                <w:color w:val="000000"/>
                <w:lang w:eastAsia="nb-NO"/>
              </w:rPr>
              <w:t>45000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58FE7F1" w14:textId="77777777" w:rsidR="005A1F86" w:rsidRPr="005A1F86" w:rsidRDefault="005A1F86" w:rsidP="005A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A1F86">
              <w:rPr>
                <w:rFonts w:ascii="Calibri" w:eastAsia="Times New Roman" w:hAnsi="Calibri" w:cs="Calibri"/>
                <w:color w:val="000000"/>
                <w:lang w:eastAsia="nb-NO"/>
              </w:rPr>
              <w:t>45000</w:t>
            </w:r>
          </w:p>
        </w:tc>
      </w:tr>
      <w:tr w:rsidR="005A1F86" w:rsidRPr="005A1F86" w14:paraId="420A749B" w14:textId="77777777" w:rsidTr="005A1F86">
        <w:trPr>
          <w:trHeight w:val="288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1EF5C" w14:textId="77777777" w:rsidR="005A1F86" w:rsidRPr="005A1F86" w:rsidRDefault="005A1F86" w:rsidP="005A1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A1F86">
              <w:rPr>
                <w:rFonts w:ascii="Calibri" w:eastAsia="Times New Roman" w:hAnsi="Calibri" w:cs="Calibri"/>
                <w:color w:val="000000"/>
                <w:lang w:eastAsia="nb-NO"/>
              </w:rPr>
              <w:t>Vestland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4D80" w14:textId="77777777" w:rsidR="005A1F86" w:rsidRPr="005A1F86" w:rsidRDefault="005A1F86" w:rsidP="005A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A1F86">
              <w:rPr>
                <w:rFonts w:ascii="Calibri" w:eastAsia="Times New Roman" w:hAnsi="Calibri" w:cs="Calibri"/>
                <w:color w:val="000000"/>
                <w:lang w:eastAsia="nb-NO"/>
              </w:rPr>
              <w:t>75000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005E" w14:textId="77777777" w:rsidR="005A1F86" w:rsidRPr="005A1F86" w:rsidRDefault="005A1F86" w:rsidP="005A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A1F86">
              <w:rPr>
                <w:rFonts w:ascii="Calibri" w:eastAsia="Times New Roman" w:hAnsi="Calibri" w:cs="Calibri"/>
                <w:color w:val="000000"/>
                <w:lang w:eastAsia="nb-NO"/>
              </w:rPr>
              <w:t>75000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D9F6" w14:textId="77777777" w:rsidR="005A1F86" w:rsidRPr="005A1F86" w:rsidRDefault="005A1F86" w:rsidP="005A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A1F86">
              <w:rPr>
                <w:rFonts w:ascii="Calibri" w:eastAsia="Times New Roman" w:hAnsi="Calibri" w:cs="Calibri"/>
                <w:color w:val="000000"/>
                <w:lang w:eastAsia="nb-NO"/>
              </w:rPr>
              <w:t>75000</w:t>
            </w:r>
          </w:p>
        </w:tc>
      </w:tr>
      <w:tr w:rsidR="005A1F86" w:rsidRPr="005A1F86" w14:paraId="6B4B3A69" w14:textId="77777777" w:rsidTr="005A1F86">
        <w:trPr>
          <w:trHeight w:val="288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62827AA" w14:textId="77777777" w:rsidR="005A1F86" w:rsidRPr="005A1F86" w:rsidRDefault="005A1F86" w:rsidP="005A1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A1F86">
              <w:rPr>
                <w:rFonts w:ascii="Calibri" w:eastAsia="Times New Roman" w:hAnsi="Calibri" w:cs="Calibri"/>
                <w:color w:val="000000"/>
                <w:lang w:eastAsia="nb-NO"/>
              </w:rPr>
              <w:t>Rogaland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D8677ED" w14:textId="77777777" w:rsidR="005A1F86" w:rsidRPr="005A1F86" w:rsidRDefault="005A1F86" w:rsidP="005A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A1F86">
              <w:rPr>
                <w:rFonts w:ascii="Calibri" w:eastAsia="Times New Roman" w:hAnsi="Calibri" w:cs="Calibri"/>
                <w:color w:val="000000"/>
                <w:lang w:eastAsia="nb-NO"/>
              </w:rPr>
              <w:t>70000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AB3B0C3" w14:textId="77777777" w:rsidR="005A1F86" w:rsidRPr="005A1F86" w:rsidRDefault="005A1F86" w:rsidP="005A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A1F86">
              <w:rPr>
                <w:rFonts w:ascii="Calibri" w:eastAsia="Times New Roman" w:hAnsi="Calibri" w:cs="Calibri"/>
                <w:color w:val="000000"/>
                <w:lang w:eastAsia="nb-NO"/>
              </w:rPr>
              <w:t>70000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A9117CF" w14:textId="77777777" w:rsidR="005A1F86" w:rsidRPr="005A1F86" w:rsidRDefault="005A1F86" w:rsidP="005A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A1F86">
              <w:rPr>
                <w:rFonts w:ascii="Calibri" w:eastAsia="Times New Roman" w:hAnsi="Calibri" w:cs="Calibri"/>
                <w:color w:val="000000"/>
                <w:lang w:eastAsia="nb-NO"/>
              </w:rPr>
              <w:t>70000</w:t>
            </w:r>
          </w:p>
        </w:tc>
      </w:tr>
      <w:tr w:rsidR="005A1F86" w:rsidRPr="005A1F86" w14:paraId="5AB7A6FF" w14:textId="77777777" w:rsidTr="005A1F86">
        <w:trPr>
          <w:trHeight w:val="288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C2A9" w14:textId="77777777" w:rsidR="005A1F86" w:rsidRPr="005A1F86" w:rsidRDefault="005A1F86" w:rsidP="005A1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A1F86">
              <w:rPr>
                <w:rFonts w:ascii="Calibri" w:eastAsia="Times New Roman" w:hAnsi="Calibri" w:cs="Calibri"/>
                <w:color w:val="000000"/>
                <w:lang w:eastAsia="nb-NO"/>
              </w:rPr>
              <w:t>Agder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9241" w14:textId="77777777" w:rsidR="005A1F86" w:rsidRPr="005A1F86" w:rsidRDefault="005A1F86" w:rsidP="005A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A1F86">
              <w:rPr>
                <w:rFonts w:ascii="Calibri" w:eastAsia="Times New Roman" w:hAnsi="Calibri" w:cs="Calibri"/>
                <w:color w:val="000000"/>
                <w:lang w:eastAsia="nb-NO"/>
              </w:rPr>
              <w:t>80000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9EAF" w14:textId="77777777" w:rsidR="005A1F86" w:rsidRPr="005A1F86" w:rsidRDefault="005A1F86" w:rsidP="005A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A1F86">
              <w:rPr>
                <w:rFonts w:ascii="Calibri" w:eastAsia="Times New Roman" w:hAnsi="Calibri" w:cs="Calibri"/>
                <w:color w:val="000000"/>
                <w:lang w:eastAsia="nb-NO"/>
              </w:rPr>
              <w:t>80000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5599" w14:textId="77777777" w:rsidR="005A1F86" w:rsidRPr="005A1F86" w:rsidRDefault="005A1F86" w:rsidP="005A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A1F86">
              <w:rPr>
                <w:rFonts w:ascii="Calibri" w:eastAsia="Times New Roman" w:hAnsi="Calibri" w:cs="Calibri"/>
                <w:color w:val="000000"/>
                <w:lang w:eastAsia="nb-NO"/>
              </w:rPr>
              <w:t>80000</w:t>
            </w:r>
          </w:p>
        </w:tc>
      </w:tr>
      <w:tr w:rsidR="005A1F86" w:rsidRPr="005A1F86" w14:paraId="3EE339C4" w14:textId="77777777" w:rsidTr="005A1F86">
        <w:trPr>
          <w:trHeight w:val="288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28E6B5D" w14:textId="77777777" w:rsidR="005A1F86" w:rsidRPr="005A1F86" w:rsidRDefault="005A1F86" w:rsidP="005A1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A1F86">
              <w:rPr>
                <w:rFonts w:ascii="Calibri" w:eastAsia="Times New Roman" w:hAnsi="Calibri" w:cs="Calibri"/>
                <w:color w:val="000000"/>
                <w:lang w:eastAsia="nb-NO"/>
              </w:rPr>
              <w:t>Telemark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CB9A9C0" w14:textId="77777777" w:rsidR="005A1F86" w:rsidRPr="005A1F86" w:rsidRDefault="005A1F86" w:rsidP="005A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A1F86">
              <w:rPr>
                <w:rFonts w:ascii="Calibri" w:eastAsia="Times New Roman" w:hAnsi="Calibri" w:cs="Calibri"/>
                <w:color w:val="000000"/>
                <w:lang w:eastAsia="nb-NO"/>
              </w:rPr>
              <w:t>45000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9B1F1DC" w14:textId="77777777" w:rsidR="005A1F86" w:rsidRPr="005A1F86" w:rsidRDefault="005A1F86" w:rsidP="005A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A1F86">
              <w:rPr>
                <w:rFonts w:ascii="Calibri" w:eastAsia="Times New Roman" w:hAnsi="Calibri" w:cs="Calibri"/>
                <w:color w:val="000000"/>
                <w:lang w:eastAsia="nb-NO"/>
              </w:rPr>
              <w:t>45000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A9846DB" w14:textId="77777777" w:rsidR="005A1F86" w:rsidRPr="005A1F86" w:rsidRDefault="005A1F86" w:rsidP="005A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A1F86">
              <w:rPr>
                <w:rFonts w:ascii="Calibri" w:eastAsia="Times New Roman" w:hAnsi="Calibri" w:cs="Calibri"/>
                <w:color w:val="000000"/>
                <w:lang w:eastAsia="nb-NO"/>
              </w:rPr>
              <w:t>45000</w:t>
            </w:r>
          </w:p>
        </w:tc>
      </w:tr>
      <w:tr w:rsidR="005A1F86" w:rsidRPr="005A1F86" w14:paraId="38C71F63" w14:textId="77777777" w:rsidTr="005A1F86">
        <w:trPr>
          <w:trHeight w:val="288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F7EF" w14:textId="77777777" w:rsidR="005A1F86" w:rsidRPr="005A1F86" w:rsidRDefault="005A1F86" w:rsidP="005A1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A1F86">
              <w:rPr>
                <w:rFonts w:ascii="Calibri" w:eastAsia="Times New Roman" w:hAnsi="Calibri" w:cs="Calibri"/>
                <w:color w:val="000000"/>
                <w:lang w:eastAsia="nb-NO"/>
              </w:rPr>
              <w:t>Vestfold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5C98" w14:textId="77777777" w:rsidR="005A1F86" w:rsidRPr="005A1F86" w:rsidRDefault="005A1F86" w:rsidP="005A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A1F86">
              <w:rPr>
                <w:rFonts w:ascii="Calibri" w:eastAsia="Times New Roman" w:hAnsi="Calibri" w:cs="Calibri"/>
                <w:color w:val="000000"/>
                <w:lang w:eastAsia="nb-NO"/>
              </w:rPr>
              <w:t>45000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2C14" w14:textId="77777777" w:rsidR="005A1F86" w:rsidRPr="005A1F86" w:rsidRDefault="005A1F86" w:rsidP="005A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A1F86">
              <w:rPr>
                <w:rFonts w:ascii="Calibri" w:eastAsia="Times New Roman" w:hAnsi="Calibri" w:cs="Calibri"/>
                <w:color w:val="000000"/>
                <w:lang w:eastAsia="nb-NO"/>
              </w:rPr>
              <w:t>45000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D494" w14:textId="77777777" w:rsidR="005A1F86" w:rsidRPr="005A1F86" w:rsidRDefault="005A1F86" w:rsidP="005A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A1F86">
              <w:rPr>
                <w:rFonts w:ascii="Calibri" w:eastAsia="Times New Roman" w:hAnsi="Calibri" w:cs="Calibri"/>
                <w:color w:val="000000"/>
                <w:lang w:eastAsia="nb-NO"/>
              </w:rPr>
              <w:t>45000</w:t>
            </w:r>
          </w:p>
        </w:tc>
      </w:tr>
      <w:tr w:rsidR="005A1F86" w:rsidRPr="005A1F86" w14:paraId="08975E2C" w14:textId="77777777" w:rsidTr="005A1F86">
        <w:trPr>
          <w:trHeight w:val="288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A0BE8EA" w14:textId="77777777" w:rsidR="005A1F86" w:rsidRPr="005A1F86" w:rsidRDefault="005A1F86" w:rsidP="005A1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A1F86">
              <w:rPr>
                <w:rFonts w:ascii="Calibri" w:eastAsia="Times New Roman" w:hAnsi="Calibri" w:cs="Calibri"/>
                <w:color w:val="000000"/>
                <w:lang w:eastAsia="nb-NO"/>
              </w:rPr>
              <w:t>Buskerud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5F32B94" w14:textId="77777777" w:rsidR="005A1F86" w:rsidRPr="005A1F86" w:rsidRDefault="005A1F86" w:rsidP="005A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A1F86">
              <w:rPr>
                <w:rFonts w:ascii="Calibri" w:eastAsia="Times New Roman" w:hAnsi="Calibri" w:cs="Calibri"/>
                <w:color w:val="000000"/>
                <w:lang w:eastAsia="nb-NO"/>
              </w:rPr>
              <w:t>30000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CDBAD0D" w14:textId="77777777" w:rsidR="005A1F86" w:rsidRPr="005A1F86" w:rsidRDefault="005A1F86" w:rsidP="005A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A1F86">
              <w:rPr>
                <w:rFonts w:ascii="Calibri" w:eastAsia="Times New Roman" w:hAnsi="Calibri" w:cs="Calibri"/>
                <w:color w:val="000000"/>
                <w:lang w:eastAsia="nb-NO"/>
              </w:rPr>
              <w:t>30000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28A8EDC" w14:textId="77777777" w:rsidR="005A1F86" w:rsidRPr="005A1F86" w:rsidRDefault="005A1F86" w:rsidP="005A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A1F86">
              <w:rPr>
                <w:rFonts w:ascii="Calibri" w:eastAsia="Times New Roman" w:hAnsi="Calibri" w:cs="Calibri"/>
                <w:color w:val="000000"/>
                <w:lang w:eastAsia="nb-NO"/>
              </w:rPr>
              <w:t>30000</w:t>
            </w:r>
          </w:p>
        </w:tc>
      </w:tr>
      <w:tr w:rsidR="005A1F86" w:rsidRPr="005A1F86" w14:paraId="5822C482" w14:textId="77777777" w:rsidTr="005A1F86">
        <w:trPr>
          <w:trHeight w:val="288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48611" w14:textId="77777777" w:rsidR="005A1F86" w:rsidRPr="005A1F86" w:rsidRDefault="005A1F86" w:rsidP="005A1F86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5A1F86">
              <w:rPr>
                <w:rFonts w:ascii="Calibri" w:eastAsia="Times New Roman" w:hAnsi="Calibri" w:cs="Calibri"/>
                <w:lang w:eastAsia="nb-NO"/>
              </w:rPr>
              <w:t>Hedmark/Oppland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09F9" w14:textId="77777777" w:rsidR="005A1F86" w:rsidRPr="005A1F86" w:rsidRDefault="005A1F86" w:rsidP="005A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 w:rsidRPr="005A1F86">
              <w:rPr>
                <w:rFonts w:ascii="Calibri" w:eastAsia="Times New Roman" w:hAnsi="Calibri" w:cs="Calibri"/>
                <w:lang w:eastAsia="nb-NO"/>
              </w:rPr>
              <w:t>40000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8074" w14:textId="77777777" w:rsidR="005A1F86" w:rsidRPr="005A1F86" w:rsidRDefault="005A1F86" w:rsidP="005A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 w:rsidRPr="005A1F86">
              <w:rPr>
                <w:rFonts w:ascii="Calibri" w:eastAsia="Times New Roman" w:hAnsi="Calibri" w:cs="Calibri"/>
                <w:lang w:eastAsia="nb-NO"/>
              </w:rPr>
              <w:t>40000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CAAA" w14:textId="77777777" w:rsidR="005A1F86" w:rsidRPr="005A1F86" w:rsidRDefault="005A1F86" w:rsidP="005A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 w:rsidRPr="005A1F86">
              <w:rPr>
                <w:rFonts w:ascii="Calibri" w:eastAsia="Times New Roman" w:hAnsi="Calibri" w:cs="Calibri"/>
                <w:lang w:eastAsia="nb-NO"/>
              </w:rPr>
              <w:t>40000</w:t>
            </w:r>
          </w:p>
        </w:tc>
      </w:tr>
      <w:tr w:rsidR="005A1F86" w:rsidRPr="005A1F86" w14:paraId="01567209" w14:textId="77777777" w:rsidTr="005A1F86">
        <w:trPr>
          <w:trHeight w:val="288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8D98685" w14:textId="77777777" w:rsidR="005A1F86" w:rsidRPr="005A1F86" w:rsidRDefault="005A1F86" w:rsidP="005A1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A1F86">
              <w:rPr>
                <w:rFonts w:ascii="Calibri" w:eastAsia="Times New Roman" w:hAnsi="Calibri" w:cs="Calibri"/>
                <w:color w:val="000000"/>
                <w:lang w:eastAsia="nb-NO"/>
              </w:rPr>
              <w:t>Oslo/Akershus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C0A673E" w14:textId="77777777" w:rsidR="005A1F86" w:rsidRPr="005A1F86" w:rsidRDefault="005A1F86" w:rsidP="005A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A1F86">
              <w:rPr>
                <w:rFonts w:ascii="Calibri" w:eastAsia="Times New Roman" w:hAnsi="Calibri" w:cs="Calibri"/>
                <w:color w:val="000000"/>
                <w:lang w:eastAsia="nb-NO"/>
              </w:rPr>
              <w:t>90000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627A7F1" w14:textId="77777777" w:rsidR="005A1F86" w:rsidRPr="005A1F86" w:rsidRDefault="005A1F86" w:rsidP="005A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A1F86">
              <w:rPr>
                <w:rFonts w:ascii="Calibri" w:eastAsia="Times New Roman" w:hAnsi="Calibri" w:cs="Calibri"/>
                <w:color w:val="000000"/>
                <w:lang w:eastAsia="nb-NO"/>
              </w:rPr>
              <w:t>90000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A628A0B" w14:textId="77777777" w:rsidR="005A1F86" w:rsidRPr="005A1F86" w:rsidRDefault="005A1F86" w:rsidP="005A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A1F86">
              <w:rPr>
                <w:rFonts w:ascii="Calibri" w:eastAsia="Times New Roman" w:hAnsi="Calibri" w:cs="Calibri"/>
                <w:color w:val="000000"/>
                <w:lang w:eastAsia="nb-NO"/>
              </w:rPr>
              <w:t>90000</w:t>
            </w:r>
          </w:p>
        </w:tc>
      </w:tr>
      <w:tr w:rsidR="005A1F86" w:rsidRPr="005A1F86" w14:paraId="64A72EBC" w14:textId="77777777" w:rsidTr="005A1F86">
        <w:trPr>
          <w:trHeight w:val="288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72EC" w14:textId="77777777" w:rsidR="005A1F86" w:rsidRPr="005A1F86" w:rsidRDefault="005A1F86" w:rsidP="005A1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A1F86">
              <w:rPr>
                <w:rFonts w:ascii="Calibri" w:eastAsia="Times New Roman" w:hAnsi="Calibri" w:cs="Calibri"/>
                <w:color w:val="000000"/>
                <w:lang w:eastAsia="nb-NO"/>
              </w:rPr>
              <w:t>Østfold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B5A7" w14:textId="77777777" w:rsidR="005A1F86" w:rsidRPr="005A1F86" w:rsidRDefault="005A1F86" w:rsidP="005A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A1F86">
              <w:rPr>
                <w:rFonts w:ascii="Calibri" w:eastAsia="Times New Roman" w:hAnsi="Calibri" w:cs="Calibri"/>
                <w:color w:val="000000"/>
                <w:lang w:eastAsia="nb-NO"/>
              </w:rPr>
              <w:t>35000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BF07" w14:textId="77777777" w:rsidR="005A1F86" w:rsidRPr="005A1F86" w:rsidRDefault="005A1F86" w:rsidP="005A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A1F86">
              <w:rPr>
                <w:rFonts w:ascii="Calibri" w:eastAsia="Times New Roman" w:hAnsi="Calibri" w:cs="Calibri"/>
                <w:color w:val="000000"/>
                <w:lang w:eastAsia="nb-NO"/>
              </w:rPr>
              <w:t>35000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5705" w14:textId="77777777" w:rsidR="005A1F86" w:rsidRPr="005A1F86" w:rsidRDefault="005A1F86" w:rsidP="005A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A1F86">
              <w:rPr>
                <w:rFonts w:ascii="Calibri" w:eastAsia="Times New Roman" w:hAnsi="Calibri" w:cs="Calibri"/>
                <w:color w:val="000000"/>
                <w:lang w:eastAsia="nb-NO"/>
              </w:rPr>
              <w:t>35000</w:t>
            </w:r>
          </w:p>
        </w:tc>
      </w:tr>
      <w:tr w:rsidR="005A1F86" w:rsidRPr="005A1F86" w14:paraId="4E0142B5" w14:textId="77777777" w:rsidTr="005A1F86">
        <w:trPr>
          <w:trHeight w:val="324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CB8CCEB" w14:textId="77777777" w:rsidR="005A1F86" w:rsidRPr="005A1F86" w:rsidRDefault="005A1F86" w:rsidP="005A1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5A1F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b-NO"/>
              </w:rPr>
              <w:t>Totalt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89A3F6B" w14:textId="77777777" w:rsidR="005A1F86" w:rsidRPr="005A1F86" w:rsidRDefault="005A1F86" w:rsidP="005A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5A1F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b-NO"/>
              </w:rPr>
              <w:t>730000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07FC304" w14:textId="77777777" w:rsidR="005A1F86" w:rsidRPr="005A1F86" w:rsidRDefault="005A1F86" w:rsidP="005A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5A1F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b-NO"/>
              </w:rPr>
              <w:t>730000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0692D72" w14:textId="77777777" w:rsidR="005A1F86" w:rsidRPr="005A1F86" w:rsidRDefault="005A1F86" w:rsidP="005A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5A1F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b-NO"/>
              </w:rPr>
              <w:t>730000</w:t>
            </w:r>
          </w:p>
        </w:tc>
      </w:tr>
    </w:tbl>
    <w:p w14:paraId="69A439E6" w14:textId="3CBC0FCC" w:rsidR="00667EAE" w:rsidRPr="00667EAE" w:rsidRDefault="00667EAE" w:rsidP="00667EAE">
      <w:pPr>
        <w:tabs>
          <w:tab w:val="left" w:pos="2832"/>
        </w:tabs>
      </w:pPr>
    </w:p>
    <w:sectPr w:rsidR="00667EAE" w:rsidRPr="00667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D3F"/>
    <w:rsid w:val="00133BB5"/>
    <w:rsid w:val="001E6C39"/>
    <w:rsid w:val="003C5904"/>
    <w:rsid w:val="003E2337"/>
    <w:rsid w:val="00485D9B"/>
    <w:rsid w:val="004A66B0"/>
    <w:rsid w:val="004F2D3F"/>
    <w:rsid w:val="005A1F86"/>
    <w:rsid w:val="005F439C"/>
    <w:rsid w:val="00667EAE"/>
    <w:rsid w:val="006B70FE"/>
    <w:rsid w:val="00784EBC"/>
    <w:rsid w:val="008473CD"/>
    <w:rsid w:val="00887BB9"/>
    <w:rsid w:val="008A3934"/>
    <w:rsid w:val="00943A35"/>
    <w:rsid w:val="00C815B8"/>
    <w:rsid w:val="00D92B7D"/>
    <w:rsid w:val="00DF0AD2"/>
    <w:rsid w:val="00E635D8"/>
    <w:rsid w:val="00E868AF"/>
    <w:rsid w:val="00F3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65BFF"/>
  <w15:chartTrackingRefBased/>
  <w15:docId w15:val="{C2A92B36-66C9-40FE-880E-461EB250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F2D3F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4F2D3F"/>
    <w:rPr>
      <w:color w:val="605E5C"/>
      <w:shd w:val="clear" w:color="auto" w:fill="E1DFDD"/>
    </w:rPr>
  </w:style>
  <w:style w:type="paragraph" w:customStyle="1" w:styleId="CPtittel">
    <w:name w:val="CP tittel"/>
    <w:basedOn w:val="Normal"/>
    <w:qFormat/>
    <w:rsid w:val="008A3934"/>
    <w:pPr>
      <w:widowControl w:val="0"/>
      <w:spacing w:after="400" w:line="320" w:lineRule="exact"/>
    </w:pPr>
    <w:rPr>
      <w:rFonts w:ascii="Arial" w:eastAsia="Times New Roman" w:hAnsi="Arial" w:cs="Times New Roman"/>
      <w:b/>
      <w:color w:val="000000"/>
      <w:sz w:val="30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p.no/om-oss/cp-skol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389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Benestad</dc:creator>
  <cp:keywords/>
  <dc:description/>
  <cp:lastModifiedBy>Kristin Benestad</cp:lastModifiedBy>
  <cp:revision>15</cp:revision>
  <dcterms:created xsi:type="dcterms:W3CDTF">2021-03-17T08:27:00Z</dcterms:created>
  <dcterms:modified xsi:type="dcterms:W3CDTF">2022-04-13T13:56:00Z</dcterms:modified>
</cp:coreProperties>
</file>