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5D5D" w:rsidRPr="007831C7" w:rsidRDefault="00EC6142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19. mars 2018</w:t>
          </w:r>
        </w:sdtContent>
      </w:sdt>
    </w:p>
    <w:p w:rsidR="007831C7" w:rsidRDefault="00EC6142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29533F">
            <w:rPr>
              <w:rFonts w:cs="Arial"/>
              <w:sz w:val="36"/>
              <w:szCs w:val="36"/>
            </w:rPr>
            <w:t xml:space="preserve">Reglement for leie av </w:t>
          </w:r>
          <w:proofErr w:type="spellStart"/>
          <w:r w:rsidR="0029533F">
            <w:rPr>
              <w:rFonts w:cs="Arial"/>
              <w:sz w:val="36"/>
              <w:szCs w:val="36"/>
            </w:rPr>
            <w:t>CP-foreningen</w:t>
          </w:r>
          <w:proofErr w:type="spellEnd"/>
          <w:r w:rsidR="0029533F">
            <w:rPr>
              <w:rFonts w:cs="Arial"/>
              <w:sz w:val="36"/>
              <w:szCs w:val="36"/>
            </w:rPr>
            <w:t xml:space="preserve"> Trøndelags hytte, </w:t>
          </w:r>
          <w:proofErr w:type="spellStart"/>
          <w:r w:rsidR="0029533F">
            <w:rPr>
              <w:rFonts w:cs="Arial"/>
              <w:sz w:val="36"/>
              <w:szCs w:val="36"/>
            </w:rPr>
            <w:t>Golia</w:t>
          </w:r>
          <w:proofErr w:type="spellEnd"/>
        </w:sdtContent>
      </w:sdt>
    </w:p>
    <w:p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:rsidR="00404B47" w:rsidRDefault="007841A1" w:rsidP="0025556E">
      <w:r>
        <w:t>R</w:t>
      </w:r>
      <w:r w:rsidR="00404B47">
        <w:t>eglement</w:t>
      </w:r>
      <w:r>
        <w:t>et</w:t>
      </w:r>
      <w:r w:rsidR="00404B47">
        <w:t xml:space="preserve"> for utleie av</w:t>
      </w:r>
      <w:r>
        <w:t xml:space="preserve"> </w:t>
      </w:r>
      <w:r w:rsidR="007831C7">
        <w:t>CP-foreningen Trøndelag</w:t>
      </w:r>
      <w:r>
        <w:t>s hytte på Oppdal trenger fornyelse. Styret i foreningen ønsker å forenkle reglementet og foreslår endringer som blant annet vil bidra til raskere svar på om søknader om leie blir godkjent eller ikke, og færre leiepriser som gjør det enklere å forstå hva man skal betale for et opphold.</w:t>
      </w:r>
    </w:p>
    <w:p w:rsidR="003F18C0" w:rsidRDefault="007831C7" w:rsidP="0025556E">
      <w:r>
        <w:t>Styret i CP-foreningen Trøndelag fremmer følgende forslag</w:t>
      </w:r>
      <w:r w:rsidR="00DE5951">
        <w:t xml:space="preserve"> for årsmøtet</w:t>
      </w:r>
      <w:r>
        <w:t>:</w:t>
      </w:r>
    </w:p>
    <w:p w:rsidR="00C033F3" w:rsidRPr="00C033F3" w:rsidRDefault="007831C7" w:rsidP="0025556E">
      <w:pPr>
        <w:rPr>
          <w:b/>
        </w:rPr>
      </w:pPr>
      <w:r>
        <w:rPr>
          <w:b/>
        </w:rPr>
        <w:t>For</w:t>
      </w:r>
      <w:r w:rsidR="00DD7D57">
        <w:rPr>
          <w:b/>
        </w:rPr>
        <w:t>s</w:t>
      </w:r>
      <w:r>
        <w:rPr>
          <w:b/>
        </w:rPr>
        <w:t xml:space="preserve">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:rsidR="00404B47" w:rsidRDefault="00404B47" w:rsidP="0025556E">
      <w:r>
        <w:t xml:space="preserve">Styrets forslag til nytt reglement for leie av </w:t>
      </w:r>
      <w:proofErr w:type="spellStart"/>
      <w:r>
        <w:t>CP-foreningen</w:t>
      </w:r>
      <w:proofErr w:type="spellEnd"/>
      <w:r>
        <w:t xml:space="preserve"> Trøndelags hytte, </w:t>
      </w:r>
      <w:proofErr w:type="spellStart"/>
      <w:r>
        <w:t>Golia</w:t>
      </w:r>
      <w:proofErr w:type="spellEnd"/>
      <w:r>
        <w:t xml:space="preserve">, </w:t>
      </w:r>
      <w:r w:rsidR="007841A1">
        <w:t xml:space="preserve">(vedlegg) </w:t>
      </w:r>
      <w:r>
        <w:t xml:space="preserve">godkjennes. </w:t>
      </w:r>
    </w:p>
    <w:p w:rsidR="00404B47" w:rsidRDefault="00404B47" w:rsidP="0025556E"/>
    <w:p w:rsidR="00404B47" w:rsidRDefault="00404B47" w:rsidP="0025556E"/>
    <w:p w:rsidR="00404B47" w:rsidRDefault="00404B47">
      <w:pPr>
        <w:spacing w:after="160" w:line="259" w:lineRule="auto"/>
      </w:pPr>
      <w:r>
        <w:br w:type="page"/>
      </w:r>
    </w:p>
    <w:p w:rsidR="00404B47" w:rsidRDefault="00404B47" w:rsidP="00404B47">
      <w:r>
        <w:lastRenderedPageBreak/>
        <w:t>Vedlegg: styrets forslag til nytt reglement for utleie av CP-foreningens hytte</w:t>
      </w:r>
    </w:p>
    <w:p w:rsidR="00404B47" w:rsidRPr="007841A1" w:rsidRDefault="007841A1" w:rsidP="007841A1">
      <w:pPr>
        <w:rPr>
          <w:b/>
        </w:rPr>
      </w:pPr>
      <w:r w:rsidRPr="007841A1">
        <w:rPr>
          <w:b/>
        </w:rPr>
        <w:t xml:space="preserve">Utleieregler for </w:t>
      </w:r>
      <w:proofErr w:type="spellStart"/>
      <w:r w:rsidRPr="007841A1">
        <w:rPr>
          <w:b/>
        </w:rPr>
        <w:t>Golia</w:t>
      </w:r>
      <w:proofErr w:type="spellEnd"/>
    </w:p>
    <w:p w:rsidR="00404B47" w:rsidRDefault="00404B47" w:rsidP="00404B47">
      <w:r>
        <w:t xml:space="preserve">CP-foreningen Trøndelags hytte på Oppdal, </w:t>
      </w:r>
      <w:proofErr w:type="spellStart"/>
      <w:r>
        <w:t>Golia</w:t>
      </w:r>
      <w:proofErr w:type="spellEnd"/>
      <w:r>
        <w:t xml:space="preserve">, leies ut til medlemmer av foreningen. Hytta leies ut etter først til mølla-prinsippet. Leie bestilles i hyttekalenderen på internett. Godkjenning av leieperioden kommer kort tid etter bestilling. </w:t>
      </w:r>
    </w:p>
    <w:p w:rsidR="00404B47" w:rsidRPr="00A8366E" w:rsidRDefault="00404B47" w:rsidP="00404B47">
      <w:pPr>
        <w:rPr>
          <w:u w:val="single"/>
        </w:rPr>
      </w:pPr>
      <w:r w:rsidRPr="00A8366E">
        <w:rPr>
          <w:u w:val="single"/>
        </w:rPr>
        <w:t xml:space="preserve">Skoleferier </w:t>
      </w:r>
    </w:p>
    <w:p w:rsidR="00404B47" w:rsidRPr="00E10E77" w:rsidRDefault="00404B47" w:rsidP="00404B47">
      <w:r>
        <w:t xml:space="preserve">Både vinterferie, høstferie og påskeferie deles i to leieperioder. Søkere må oppgi om de ønsker første eller andre del av disse feriene. Skifte skjer onsdag kl. 14:00 om ikke annet er </w:t>
      </w:r>
      <w:r w:rsidRPr="00E10E77">
        <w:t xml:space="preserve">avtalt. </w:t>
      </w:r>
    </w:p>
    <w:p w:rsidR="00404B47" w:rsidRPr="00E10E77" w:rsidRDefault="00404B47" w:rsidP="00404B47">
      <w:r w:rsidRPr="00E10E77">
        <w:t>Når det gjelder leie i sommerferien, blir de som vil leie hele uker prioritert.</w:t>
      </w:r>
    </w:p>
    <w:p w:rsidR="00404B47" w:rsidRPr="00404B47" w:rsidRDefault="00404B47" w:rsidP="00404B47">
      <w:r w:rsidRPr="00404B47">
        <w:t>For alle skoleferier gjelder følgende:</w:t>
      </w:r>
    </w:p>
    <w:p w:rsidR="00404B47" w:rsidRDefault="00404B47" w:rsidP="00404B47">
      <w:pPr>
        <w:pStyle w:val="Listeavsnitt"/>
        <w:numPr>
          <w:ilvl w:val="0"/>
          <w:numId w:val="15"/>
        </w:numPr>
      </w:pPr>
      <w:r w:rsidRPr="00E10E77">
        <w:t xml:space="preserve">Forespørsel om leie av hytta gjøres på vanlig måte i kalendersystemet på nettet minst tre måneder før leieperioden starter. </w:t>
      </w:r>
    </w:p>
    <w:p w:rsidR="00404B47" w:rsidRDefault="00404B47" w:rsidP="00404B47">
      <w:pPr>
        <w:pStyle w:val="Listeavsnitt"/>
        <w:numPr>
          <w:ilvl w:val="0"/>
          <w:numId w:val="15"/>
        </w:numPr>
      </w:pPr>
      <w:r w:rsidRPr="00E10E77">
        <w:t xml:space="preserve">Hvis det er flere som ønsker samme periode, foretas det en loddtrekning. </w:t>
      </w:r>
    </w:p>
    <w:p w:rsidR="00404B47" w:rsidRDefault="00404B47" w:rsidP="00404B47">
      <w:pPr>
        <w:pStyle w:val="Listeavsnitt"/>
        <w:numPr>
          <w:ilvl w:val="0"/>
          <w:numId w:val="15"/>
        </w:numPr>
      </w:pPr>
      <w:r w:rsidRPr="00E10E77">
        <w:t>Dersom ingen har søkt innen tre måneder før leieperioden, gjelder først til mølla-prinsippet.</w:t>
      </w:r>
    </w:p>
    <w:p w:rsidR="00404B47" w:rsidRPr="00E10E77" w:rsidRDefault="00404B47" w:rsidP="00404B47">
      <w:pPr>
        <w:pStyle w:val="Listeavsnitt"/>
        <w:numPr>
          <w:ilvl w:val="0"/>
          <w:numId w:val="15"/>
        </w:numPr>
      </w:pPr>
      <w:r w:rsidRPr="00E10E77">
        <w:t xml:space="preserve">Leietakere som har hatt hytta i en skoleferie, tas ikke med i betraktningen for tilsvarende skoleferie året etter (karantene), så framt det er andre som har meldt sin interesse innen tremånedersfristen. </w:t>
      </w:r>
    </w:p>
    <w:p w:rsidR="00404B47" w:rsidRPr="00E10E77" w:rsidRDefault="00404B47" w:rsidP="00404B47">
      <w:pPr>
        <w:rPr>
          <w:u w:val="single"/>
        </w:rPr>
      </w:pPr>
      <w:r w:rsidRPr="00E10E77">
        <w:rPr>
          <w:u w:val="single"/>
        </w:rPr>
        <w:t>Avbestilling</w:t>
      </w:r>
    </w:p>
    <w:p w:rsidR="00404B47" w:rsidRPr="00E10E77" w:rsidRDefault="00404B47" w:rsidP="00404B47">
      <w:r w:rsidRPr="00E10E77">
        <w:t>Avbestilling må skje innen en uke før leieperioden starter, ellers må man betale leie selv om hytta ikke blir brukt. For høytider og skoleferier er avbestillingsfristen en måned.</w:t>
      </w:r>
    </w:p>
    <w:p w:rsidR="00404B47" w:rsidRPr="00E10E77" w:rsidRDefault="00404B47" w:rsidP="00404B47">
      <w:r w:rsidRPr="00E10E77">
        <w:rPr>
          <w:u w:val="single"/>
        </w:rPr>
        <w:t>Betaling av leie</w:t>
      </w:r>
    </w:p>
    <w:p w:rsidR="001A2071" w:rsidRDefault="001A2071" w:rsidP="00404B47">
      <w:r>
        <w:t xml:space="preserve">Leiepris pr. døgn er 700 kroner. </w:t>
      </w:r>
    </w:p>
    <w:p w:rsidR="00DE5951" w:rsidRPr="0025556E" w:rsidRDefault="00404B47" w:rsidP="00404B47">
      <w:r w:rsidRPr="00E10E77">
        <w:t>Hytteleie innbetales senest en uke før avreise til bankkonto 1644.03.75158. Innbetalingen merkes med navn på leietaker og leieperiode (dato).</w:t>
      </w:r>
    </w:p>
    <w:sectPr w:rsidR="00DE5951" w:rsidRPr="0025556E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142" w:rsidRDefault="00EC6142" w:rsidP="003C1EAD">
      <w:pPr>
        <w:spacing w:after="0" w:line="240" w:lineRule="auto"/>
      </w:pPr>
      <w:r>
        <w:separator/>
      </w:r>
    </w:p>
  </w:endnote>
  <w:endnote w:type="continuationSeparator" w:id="0">
    <w:p w:rsidR="00EC6142" w:rsidRDefault="00EC6142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:rsidTr="00FB066C">
      <w:tc>
        <w:tcPr>
          <w:tcW w:w="2660" w:type="dxa"/>
        </w:tcPr>
        <w:p w:rsidR="00FB066C" w:rsidRDefault="00FB066C" w:rsidP="00AB2529">
          <w:pPr>
            <w:pStyle w:val="Bunntekst"/>
          </w:pPr>
          <w:r>
            <w:t>Cerebral Parese-foreningen</w:t>
          </w:r>
        </w:p>
        <w:p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:rsidR="00FB066C" w:rsidRDefault="00FB066C" w:rsidP="00DE5D5D">
          <w:pPr>
            <w:pStyle w:val="Bunntekst"/>
          </w:pPr>
          <w:r>
            <w:t>Bankgiro:</w:t>
          </w:r>
        </w:p>
        <w:p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FB066C" w:rsidRDefault="006E3B65" w:rsidP="00DE5D5D">
          <w:pPr>
            <w:pStyle w:val="Bunntekst"/>
          </w:pPr>
          <w:r>
            <w:t>5083.05.67574</w:t>
          </w:r>
        </w:p>
        <w:p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:rsidR="00FB066C" w:rsidRDefault="00FB066C" w:rsidP="00DE5D5D">
          <w:pPr>
            <w:pStyle w:val="Bunntekst"/>
          </w:pPr>
          <w:r>
            <w:t>www.cp.no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947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142" w:rsidRDefault="00EC6142" w:rsidP="003C1EAD">
      <w:pPr>
        <w:spacing w:after="0" w:line="240" w:lineRule="auto"/>
      </w:pPr>
      <w:r>
        <w:separator/>
      </w:r>
    </w:p>
  </w:footnote>
  <w:footnote w:type="continuationSeparator" w:id="0">
    <w:p w:rsidR="00EC6142" w:rsidRDefault="00EC6142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4EB8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0A70CA"/>
    <w:rsid w:val="000F119C"/>
    <w:rsid w:val="00140AE8"/>
    <w:rsid w:val="001A0ACE"/>
    <w:rsid w:val="001A2071"/>
    <w:rsid w:val="0025556E"/>
    <w:rsid w:val="00260166"/>
    <w:rsid w:val="00271D75"/>
    <w:rsid w:val="0029533F"/>
    <w:rsid w:val="002C5481"/>
    <w:rsid w:val="0032366D"/>
    <w:rsid w:val="00334F9C"/>
    <w:rsid w:val="00371847"/>
    <w:rsid w:val="003C1EAD"/>
    <w:rsid w:val="003F18C0"/>
    <w:rsid w:val="00404B47"/>
    <w:rsid w:val="0046020E"/>
    <w:rsid w:val="004A48ED"/>
    <w:rsid w:val="00511CB8"/>
    <w:rsid w:val="0053462B"/>
    <w:rsid w:val="005A4BE2"/>
    <w:rsid w:val="005C58FB"/>
    <w:rsid w:val="005F6740"/>
    <w:rsid w:val="006153DD"/>
    <w:rsid w:val="006B581A"/>
    <w:rsid w:val="006E3B65"/>
    <w:rsid w:val="007211E1"/>
    <w:rsid w:val="00722281"/>
    <w:rsid w:val="007831C7"/>
    <w:rsid w:val="007841A1"/>
    <w:rsid w:val="007C38C5"/>
    <w:rsid w:val="00854A86"/>
    <w:rsid w:val="00861ADF"/>
    <w:rsid w:val="009271AE"/>
    <w:rsid w:val="00930C71"/>
    <w:rsid w:val="00960039"/>
    <w:rsid w:val="00994B48"/>
    <w:rsid w:val="00995A92"/>
    <w:rsid w:val="009E2ACE"/>
    <w:rsid w:val="009F2287"/>
    <w:rsid w:val="00A34B09"/>
    <w:rsid w:val="00A93208"/>
    <w:rsid w:val="00AB091D"/>
    <w:rsid w:val="00AB2529"/>
    <w:rsid w:val="00B46503"/>
    <w:rsid w:val="00B740B2"/>
    <w:rsid w:val="00B91C5A"/>
    <w:rsid w:val="00C033F3"/>
    <w:rsid w:val="00C64C0E"/>
    <w:rsid w:val="00C94C98"/>
    <w:rsid w:val="00CC4C57"/>
    <w:rsid w:val="00CF22F6"/>
    <w:rsid w:val="00D31DCF"/>
    <w:rsid w:val="00D41742"/>
    <w:rsid w:val="00D62A10"/>
    <w:rsid w:val="00DA72D5"/>
    <w:rsid w:val="00DD7D57"/>
    <w:rsid w:val="00DE5951"/>
    <w:rsid w:val="00DE5D5D"/>
    <w:rsid w:val="00E34405"/>
    <w:rsid w:val="00E64B7B"/>
    <w:rsid w:val="00EC6142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EE18AB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4B271B"/>
    <w:rsid w:val="00797942"/>
    <w:rsid w:val="007F440E"/>
    <w:rsid w:val="0083421D"/>
    <w:rsid w:val="00971F75"/>
    <w:rsid w:val="00984970"/>
    <w:rsid w:val="00DE1FD9"/>
    <w:rsid w:val="00EC1C5E"/>
    <w:rsid w:val="00EE18AB"/>
    <w:rsid w:val="00F431B2"/>
    <w:rsid w:val="00F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314A-B04C-447C-8A15-FEA29D42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0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2018-03-04T16:29:00Z</dcterms:created>
  <dcterms:modified xsi:type="dcterms:W3CDTF">2018-03-04T16:29:00Z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